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5" w:rsidRDefault="00A878C5" w:rsidP="00A878C5">
      <w:pPr>
        <w:spacing w:line="360" w:lineRule="auto"/>
        <w:ind w:firstLine="540"/>
        <w:jc w:val="center"/>
        <w:rPr>
          <w:b/>
          <w:caps/>
          <w:sz w:val="28"/>
          <w:szCs w:val="28"/>
        </w:rPr>
      </w:pPr>
      <w:r w:rsidRPr="00266E6C">
        <w:rPr>
          <w:b/>
          <w:caps/>
          <w:sz w:val="28"/>
          <w:szCs w:val="28"/>
        </w:rPr>
        <w:t xml:space="preserve">пояснительная записка </w:t>
      </w:r>
    </w:p>
    <w:p w:rsidR="00A878C5" w:rsidRDefault="00A878C5" w:rsidP="00A8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78C5" w:rsidRPr="00EF4A69" w:rsidRDefault="00A878C5" w:rsidP="00A8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2010 году </w:t>
      </w:r>
      <w:r w:rsidRPr="00C02599">
        <w:rPr>
          <w:sz w:val="28"/>
          <w:szCs w:val="28"/>
        </w:rPr>
        <w:t>Департаментом образования администрации города Перми проведена реорганизация учреждений,</w:t>
      </w:r>
      <w:r>
        <w:rPr>
          <w:sz w:val="28"/>
          <w:szCs w:val="28"/>
        </w:rPr>
        <w:t xml:space="preserve"> которая объединила три детских сада МДОУ «Детский сад № 369» г. Перми,</w:t>
      </w:r>
      <w:r w:rsidRPr="00EF4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«Детский сад № 121» г. Перми, МДОУ «Детский сад № 142» г. Перми в холдинг. </w:t>
      </w:r>
      <w:r w:rsidRPr="00EF4A69">
        <w:rPr>
          <w:sz w:val="28"/>
          <w:szCs w:val="28"/>
        </w:rPr>
        <w:t>Муниципальное дошкольное образовательное учреждение «Детский сад № 369» г. Перми</w:t>
      </w:r>
      <w:r>
        <w:rPr>
          <w:sz w:val="28"/>
          <w:szCs w:val="28"/>
        </w:rPr>
        <w:t xml:space="preserve"> был открыт 5 октября 1980 года (головное здание по адресу ул. </w:t>
      </w:r>
      <w:proofErr w:type="gramStart"/>
      <w:r>
        <w:rPr>
          <w:sz w:val="28"/>
          <w:szCs w:val="28"/>
        </w:rPr>
        <w:t>Холмогорская</w:t>
      </w:r>
      <w:proofErr w:type="gramEnd"/>
      <w:r>
        <w:rPr>
          <w:sz w:val="28"/>
          <w:szCs w:val="28"/>
        </w:rPr>
        <w:t xml:space="preserve"> 4а), 1 сентября 1978 года (структурное подразделение по адресу ул. </w:t>
      </w:r>
      <w:r w:rsidRPr="00EF4A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Балхашская</w:t>
      </w:r>
      <w:proofErr w:type="spellEnd"/>
      <w:r>
        <w:rPr>
          <w:sz w:val="28"/>
          <w:szCs w:val="28"/>
        </w:rPr>
        <w:t xml:space="preserve"> 203), 1 сентября 1985 года (структурное подразделение по адресу ул. </w:t>
      </w:r>
      <w:r w:rsidRPr="00EF4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Братская 6а). </w:t>
      </w:r>
    </w:p>
    <w:p w:rsidR="00A878C5" w:rsidRPr="00EF4A69" w:rsidRDefault="00A878C5" w:rsidP="00A878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4A6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EF4A69">
        <w:rPr>
          <w:color w:val="000000"/>
          <w:sz w:val="28"/>
          <w:szCs w:val="28"/>
        </w:rPr>
        <w:t>ДОУ «Детский сад № 369» г. Перми – детский сад обще</w:t>
      </w:r>
      <w:r>
        <w:rPr>
          <w:color w:val="000000"/>
          <w:sz w:val="28"/>
          <w:szCs w:val="28"/>
        </w:rPr>
        <w:t xml:space="preserve"> </w:t>
      </w:r>
      <w:r w:rsidRPr="00EF4A69">
        <w:rPr>
          <w:color w:val="000000"/>
          <w:sz w:val="28"/>
          <w:szCs w:val="28"/>
        </w:rPr>
        <w:t>развивающего вида.</w:t>
      </w:r>
    </w:p>
    <w:p w:rsidR="00A878C5" w:rsidRPr="00EF4A69" w:rsidRDefault="00A878C5" w:rsidP="00A878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4A69">
        <w:rPr>
          <w:sz w:val="28"/>
          <w:szCs w:val="28"/>
        </w:rPr>
        <w:t>Данное учреждение является муниципальным гражданским, светским некоммерческим образовательным учреждением,</w:t>
      </w:r>
    </w:p>
    <w:p w:rsidR="00A878C5" w:rsidRPr="00EF4A69" w:rsidRDefault="00A878C5" w:rsidP="00A8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A6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EF4A69">
        <w:rPr>
          <w:sz w:val="28"/>
          <w:szCs w:val="28"/>
        </w:rPr>
        <w:t>ДОУ «Детский сад № 369»</w:t>
      </w:r>
      <w:r>
        <w:rPr>
          <w:sz w:val="28"/>
          <w:szCs w:val="28"/>
        </w:rPr>
        <w:t xml:space="preserve"> г. Перми</w:t>
      </w:r>
      <w:r w:rsidRPr="00EF4A69">
        <w:rPr>
          <w:sz w:val="28"/>
          <w:szCs w:val="28"/>
        </w:rPr>
        <w:t xml:space="preserve"> является юридическим лицом, имеет самостоятельный баланс, расчетный и другие счета в банковских учреждениях, печать установленного образца, штамп, бланки со своим наименованием.</w:t>
      </w:r>
    </w:p>
    <w:p w:rsidR="00A878C5" w:rsidRPr="007C61CE" w:rsidRDefault="00A878C5" w:rsidP="00A878C5">
      <w:pPr>
        <w:ind w:firstLine="540"/>
        <w:jc w:val="both"/>
        <w:rPr>
          <w:sz w:val="28"/>
          <w:szCs w:val="28"/>
        </w:rPr>
      </w:pPr>
      <w:r w:rsidRPr="007C6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1CE">
        <w:rPr>
          <w:sz w:val="28"/>
          <w:szCs w:val="28"/>
        </w:rPr>
        <w:t xml:space="preserve">В </w:t>
      </w:r>
      <w:r>
        <w:rPr>
          <w:sz w:val="28"/>
          <w:szCs w:val="28"/>
        </w:rPr>
        <w:t>МА</w:t>
      </w:r>
      <w:r w:rsidRPr="007C61CE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№ 369» г. Перми </w:t>
      </w:r>
      <w:r w:rsidRPr="007C61CE">
        <w:rPr>
          <w:sz w:val="28"/>
          <w:szCs w:val="28"/>
        </w:rPr>
        <w:t xml:space="preserve"> организуют педагогическую деятельность 5</w:t>
      </w:r>
      <w:r>
        <w:rPr>
          <w:sz w:val="28"/>
          <w:szCs w:val="28"/>
        </w:rPr>
        <w:t>6</w:t>
      </w:r>
      <w:r w:rsidRPr="007C61CE">
        <w:rPr>
          <w:sz w:val="28"/>
          <w:szCs w:val="28"/>
        </w:rPr>
        <w:t xml:space="preserve"> педагогов, из общего количества которых, </w:t>
      </w:r>
      <w:r>
        <w:rPr>
          <w:sz w:val="28"/>
          <w:szCs w:val="28"/>
        </w:rPr>
        <w:t>1</w:t>
      </w:r>
      <w:r w:rsidRPr="007C61CE">
        <w:rPr>
          <w:sz w:val="28"/>
          <w:szCs w:val="28"/>
        </w:rPr>
        <w:t xml:space="preserve"> с высшей категорией; 1</w:t>
      </w:r>
      <w:r>
        <w:rPr>
          <w:sz w:val="28"/>
          <w:szCs w:val="28"/>
        </w:rPr>
        <w:t>1</w:t>
      </w:r>
      <w:r w:rsidRPr="007C61CE">
        <w:rPr>
          <w:sz w:val="28"/>
          <w:szCs w:val="28"/>
        </w:rPr>
        <w:t xml:space="preserve"> с первой квалификационной  категорией; </w:t>
      </w:r>
      <w:r>
        <w:rPr>
          <w:sz w:val="28"/>
          <w:szCs w:val="28"/>
        </w:rPr>
        <w:t>7</w:t>
      </w:r>
      <w:r w:rsidRPr="007C61CE">
        <w:rPr>
          <w:sz w:val="28"/>
          <w:szCs w:val="28"/>
        </w:rPr>
        <w:t xml:space="preserve"> - со вто</w:t>
      </w:r>
      <w:r>
        <w:rPr>
          <w:sz w:val="28"/>
          <w:szCs w:val="28"/>
        </w:rPr>
        <w:t>рой квалификационной категорией, 25 – соответствие занимаемой должности.</w:t>
      </w:r>
    </w:p>
    <w:p w:rsidR="00A878C5" w:rsidRPr="007C61CE" w:rsidRDefault="00A878C5" w:rsidP="00A8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61CE">
        <w:rPr>
          <w:sz w:val="28"/>
          <w:szCs w:val="28"/>
        </w:rPr>
        <w:t>С дошкольниками работают музыкальные руководители (4), педагог-психолог (2), учитель-логопед (2), инструктор по физическому воспитанию (</w:t>
      </w:r>
      <w:r>
        <w:rPr>
          <w:sz w:val="28"/>
          <w:szCs w:val="28"/>
        </w:rPr>
        <w:t>2</w:t>
      </w:r>
      <w:r w:rsidRPr="007C61CE">
        <w:rPr>
          <w:sz w:val="28"/>
          <w:szCs w:val="28"/>
        </w:rPr>
        <w:t>).</w:t>
      </w:r>
    </w:p>
    <w:p w:rsidR="00A878C5" w:rsidRPr="0095232D" w:rsidRDefault="00A878C5" w:rsidP="00A878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ДОУ воспитывается </w:t>
      </w:r>
      <w:r>
        <w:rPr>
          <w:color w:val="000000"/>
          <w:sz w:val="28"/>
          <w:szCs w:val="28"/>
        </w:rPr>
        <w:t>529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Pr="0095232D">
        <w:rPr>
          <w:color w:val="000000"/>
          <w:sz w:val="28"/>
          <w:szCs w:val="28"/>
        </w:rPr>
        <w:t xml:space="preserve">. Общее количество групп –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5232D">
        <w:rPr>
          <w:color w:val="000000"/>
          <w:sz w:val="28"/>
          <w:szCs w:val="28"/>
        </w:rPr>
        <w:t xml:space="preserve">. </w:t>
      </w:r>
    </w:p>
    <w:p w:rsidR="00A878C5" w:rsidRDefault="00A878C5" w:rsidP="00A878C5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878C5" w:rsidRPr="00916389" w:rsidRDefault="00A878C5" w:rsidP="00A878C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266E6C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 № 369» г. Перми </w:t>
      </w:r>
      <w:r w:rsidRPr="00916389">
        <w:rPr>
          <w:sz w:val="28"/>
          <w:szCs w:val="28"/>
        </w:rPr>
        <w:t xml:space="preserve">обеспечивает разностороннее развитие детей в возрасте от </w:t>
      </w:r>
      <w:r>
        <w:rPr>
          <w:sz w:val="28"/>
          <w:szCs w:val="28"/>
        </w:rPr>
        <w:t xml:space="preserve">2 до 7 лет </w:t>
      </w:r>
      <w:r w:rsidRPr="00916389">
        <w:rPr>
          <w:sz w:val="28"/>
          <w:szCs w:val="28"/>
        </w:rPr>
        <w:t xml:space="preserve">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Pr="00916389">
        <w:rPr>
          <w:iCs/>
          <w:sz w:val="28"/>
          <w:szCs w:val="28"/>
        </w:rPr>
        <w:t>готовности к школе.</w:t>
      </w:r>
    </w:p>
    <w:p w:rsidR="00A878C5" w:rsidRDefault="00A878C5" w:rsidP="00A878C5">
      <w:pPr>
        <w:ind w:firstLine="708"/>
        <w:jc w:val="both"/>
        <w:rPr>
          <w:sz w:val="28"/>
          <w:szCs w:val="28"/>
        </w:rPr>
      </w:pPr>
      <w:r w:rsidRPr="001F6478">
        <w:t xml:space="preserve">     </w:t>
      </w:r>
    </w:p>
    <w:p w:rsidR="00A878C5" w:rsidRDefault="00A878C5" w:rsidP="00A878C5">
      <w:pPr>
        <w:ind w:firstLine="708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266E6C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</w:t>
      </w:r>
      <w:r w:rsidRPr="00266E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369» г. Перми </w:t>
      </w:r>
      <w:r w:rsidRPr="00266E6C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 xml:space="preserve"> документами федерального уровня:</w:t>
      </w:r>
    </w:p>
    <w:p w:rsidR="00A878C5" w:rsidRPr="00266E6C" w:rsidRDefault="00A878C5" w:rsidP="00A878C5">
      <w:pPr>
        <w:ind w:firstLine="708"/>
        <w:jc w:val="both"/>
        <w:rPr>
          <w:sz w:val="28"/>
          <w:szCs w:val="28"/>
        </w:rPr>
      </w:pPr>
    </w:p>
    <w:p w:rsidR="00684CE5" w:rsidRPr="00684CE5" w:rsidRDefault="00A878C5" w:rsidP="00684CE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84CE5">
        <w:rPr>
          <w:sz w:val="28"/>
          <w:szCs w:val="28"/>
        </w:rPr>
        <w:t xml:space="preserve">- </w:t>
      </w:r>
      <w:r w:rsidR="00684CE5" w:rsidRPr="00684CE5">
        <w:rPr>
          <w:rFonts w:eastAsiaTheme="minorEastAsia"/>
          <w:sz w:val="28"/>
          <w:szCs w:val="28"/>
        </w:rPr>
        <w:t>Федеральный закон от 29.12.201</w:t>
      </w:r>
      <w:r w:rsidR="00684CE5">
        <w:rPr>
          <w:rFonts w:eastAsiaTheme="minorEastAsia"/>
          <w:sz w:val="28"/>
          <w:szCs w:val="28"/>
        </w:rPr>
        <w:t>2 N 273-ФЗ</w:t>
      </w:r>
      <w:r w:rsidR="00684CE5">
        <w:rPr>
          <w:rFonts w:eastAsiaTheme="minorEastAsia"/>
          <w:sz w:val="28"/>
          <w:szCs w:val="28"/>
        </w:rPr>
        <w:br/>
        <w:t xml:space="preserve">(ред. от 23.07.2013) </w:t>
      </w:r>
      <w:r w:rsidR="00684CE5" w:rsidRPr="00684CE5">
        <w:rPr>
          <w:rFonts w:eastAsiaTheme="minorEastAsia"/>
          <w:sz w:val="28"/>
          <w:szCs w:val="28"/>
        </w:rPr>
        <w:t>"Об образовании в Российской Федерации"</w:t>
      </w:r>
    </w:p>
    <w:p w:rsidR="00A878C5" w:rsidRPr="00266E6C" w:rsidRDefault="00A878C5" w:rsidP="00A878C5">
      <w:pPr>
        <w:ind w:firstLine="540"/>
        <w:jc w:val="both"/>
        <w:rPr>
          <w:sz w:val="28"/>
          <w:szCs w:val="28"/>
        </w:rPr>
      </w:pPr>
    </w:p>
    <w:p w:rsidR="00A878C5" w:rsidRPr="00362DA6" w:rsidRDefault="00A878C5" w:rsidP="00684CE5">
      <w:pPr>
        <w:jc w:val="both"/>
        <w:rPr>
          <w:sz w:val="28"/>
          <w:szCs w:val="28"/>
        </w:rPr>
      </w:pPr>
      <w:r w:rsidRPr="00266E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A6">
        <w:rPr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</w:t>
      </w:r>
      <w:r w:rsidRPr="00362DA6">
        <w:rPr>
          <w:sz w:val="28"/>
          <w:szCs w:val="28"/>
        </w:rPr>
        <w:lastRenderedPageBreak/>
        <w:t xml:space="preserve">учреждений. </w:t>
      </w:r>
      <w:r w:rsidRPr="00362DA6">
        <w:rPr>
          <w:bCs/>
          <w:sz w:val="28"/>
          <w:szCs w:val="28"/>
        </w:rPr>
        <w:t>Санитарно-эпидемиологические правила и нормативы СанПиН 2.4.1.2660 – 10</w:t>
      </w:r>
    </w:p>
    <w:p w:rsidR="00A878C5" w:rsidRPr="00684CE5" w:rsidRDefault="00A878C5" w:rsidP="00684CE5">
      <w:pPr>
        <w:pStyle w:val="1"/>
        <w:jc w:val="both"/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</w:pPr>
      <w:r>
        <w:t xml:space="preserve">- </w:t>
      </w:r>
      <w:r w:rsidRPr="00A878C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ПРИКАЗ </w:t>
      </w:r>
      <w:r w:rsidRPr="00A878C5">
        <w:rPr>
          <w:rFonts w:ascii="Times New Roman" w:hAnsi="Times New Roman" w:cs="Times New Roman"/>
          <w:b w:val="0"/>
          <w:color w:val="auto"/>
          <w:kern w:val="36"/>
        </w:rPr>
        <w:t>Министерства образования и науки Российской Федерации (</w:t>
      </w:r>
      <w:proofErr w:type="spellStart"/>
      <w:r w:rsidRPr="00A878C5">
        <w:rPr>
          <w:rFonts w:ascii="Times New Roman" w:hAnsi="Times New Roman" w:cs="Times New Roman"/>
          <w:b w:val="0"/>
          <w:color w:val="auto"/>
          <w:kern w:val="36"/>
        </w:rPr>
        <w:t>Минобрнауки</w:t>
      </w:r>
      <w:proofErr w:type="spellEnd"/>
      <w:r w:rsidRPr="00A878C5">
        <w:rPr>
          <w:rFonts w:ascii="Times New Roman" w:hAnsi="Times New Roman" w:cs="Times New Roman"/>
          <w:b w:val="0"/>
          <w:color w:val="auto"/>
          <w:kern w:val="36"/>
        </w:rPr>
        <w:t xml:space="preserve"> России) от 27 октября 2011 г. N 2562 г. Москва </w:t>
      </w:r>
      <w:r w:rsidRPr="00A878C5">
        <w:rPr>
          <w:rFonts w:ascii="Times New Roman" w:hAnsi="Times New Roman" w:cs="Times New Roman"/>
          <w:b w:val="0"/>
          <w:color w:val="auto"/>
          <w:kern w:val="36"/>
        </w:rPr>
        <w:t xml:space="preserve"> </w:t>
      </w:r>
      <w:r w:rsidRPr="00A878C5">
        <w:rPr>
          <w:rFonts w:ascii="Times New Roman" w:hAnsi="Times New Roman" w:cs="Times New Roman"/>
          <w:b w:val="0"/>
          <w:color w:val="auto"/>
          <w:kern w:val="36"/>
        </w:rPr>
        <w:t>"Об утверждении Типового положения о дошкольном образовательном учреждении"</w:t>
      </w:r>
      <w:r w:rsidRPr="00684CE5">
        <w:rPr>
          <w:color w:val="auto"/>
        </w:rPr>
        <w:t>;</w:t>
      </w:r>
    </w:p>
    <w:p w:rsidR="00684CE5" w:rsidRPr="00684CE5" w:rsidRDefault="00A878C5" w:rsidP="00684CE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66E6C">
        <w:rPr>
          <w:sz w:val="28"/>
          <w:szCs w:val="28"/>
        </w:rPr>
        <w:t xml:space="preserve">- </w:t>
      </w:r>
      <w:r w:rsidR="00684CE5" w:rsidRPr="00684CE5">
        <w:rPr>
          <w:rFonts w:eastAsiaTheme="minorEastAsia"/>
          <w:sz w:val="28"/>
          <w:szCs w:val="28"/>
        </w:rPr>
        <w:t xml:space="preserve">Приказ </w:t>
      </w:r>
      <w:proofErr w:type="spellStart"/>
      <w:r w:rsidR="00684CE5" w:rsidRPr="00684CE5">
        <w:rPr>
          <w:rFonts w:eastAsiaTheme="minorEastAsia"/>
          <w:sz w:val="28"/>
          <w:szCs w:val="28"/>
        </w:rPr>
        <w:t>Минобрнауки</w:t>
      </w:r>
      <w:proofErr w:type="spellEnd"/>
      <w:r w:rsidR="00684CE5" w:rsidRPr="00684CE5">
        <w:rPr>
          <w:rFonts w:eastAsiaTheme="minorEastAsia"/>
          <w:sz w:val="28"/>
          <w:szCs w:val="28"/>
        </w:rPr>
        <w:t xml:space="preserve"> России от 17.10.2013 N 1155</w:t>
      </w:r>
      <w:r w:rsidR="00684CE5" w:rsidRPr="00684CE5">
        <w:rPr>
          <w:rFonts w:eastAsiaTheme="minorEastAsia"/>
          <w:sz w:val="28"/>
          <w:szCs w:val="28"/>
        </w:rPr>
        <w:br/>
        <w:t>"Об утверждении федерального государственного образовательного стандарта дошкольного образования"</w:t>
      </w:r>
      <w:r w:rsidR="00684CE5" w:rsidRPr="00684CE5">
        <w:rPr>
          <w:rFonts w:eastAsiaTheme="minorEastAsia"/>
          <w:sz w:val="28"/>
          <w:szCs w:val="28"/>
        </w:rPr>
        <w:br/>
        <w:t>(Зарегистрировано в Минюсте России 14.11.2013 N 30384)</w:t>
      </w:r>
    </w:p>
    <w:p w:rsidR="00A878C5" w:rsidRPr="006A6437" w:rsidRDefault="00A878C5" w:rsidP="00684CE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A6437">
        <w:rPr>
          <w:sz w:val="28"/>
          <w:szCs w:val="28"/>
        </w:rPr>
        <w:t>«О методических рекомендациях по процедуре  и содержанию психолого-педагогического обследования детей старшего дошкольного возраста». Поручение Правительства Российской Федерации от 22 июня 2007г. № ДМ–П44–303</w:t>
      </w:r>
      <w:r>
        <w:rPr>
          <w:sz w:val="28"/>
          <w:szCs w:val="28"/>
        </w:rPr>
        <w:t>5.</w:t>
      </w:r>
      <w:r w:rsidRPr="006A6437">
        <w:rPr>
          <w:sz w:val="28"/>
          <w:szCs w:val="28"/>
        </w:rPr>
        <w:t xml:space="preserve"> </w:t>
      </w:r>
    </w:p>
    <w:p w:rsidR="00A878C5" w:rsidRDefault="00A878C5" w:rsidP="00A878C5">
      <w:pPr>
        <w:jc w:val="both"/>
        <w:rPr>
          <w:sz w:val="28"/>
          <w:szCs w:val="28"/>
        </w:rPr>
      </w:pPr>
    </w:p>
    <w:p w:rsidR="00A878C5" w:rsidRDefault="00A878C5" w:rsidP="00A87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соответствии </w:t>
      </w:r>
      <w:r w:rsidRPr="00266E6C">
        <w:rPr>
          <w:sz w:val="28"/>
          <w:szCs w:val="28"/>
        </w:rPr>
        <w:t>с документами регионального уровня:</w:t>
      </w:r>
    </w:p>
    <w:p w:rsidR="00A878C5" w:rsidRPr="00266E6C" w:rsidRDefault="00A878C5" w:rsidP="00A878C5">
      <w:pPr>
        <w:ind w:firstLine="540"/>
        <w:jc w:val="both"/>
        <w:rPr>
          <w:sz w:val="28"/>
          <w:szCs w:val="28"/>
        </w:rPr>
      </w:pPr>
    </w:p>
    <w:p w:rsidR="00A878C5" w:rsidRPr="00266E6C" w:rsidRDefault="00A878C5" w:rsidP="00A878C5">
      <w:pPr>
        <w:ind w:firstLine="540"/>
        <w:jc w:val="both"/>
        <w:rPr>
          <w:sz w:val="28"/>
          <w:szCs w:val="28"/>
        </w:rPr>
      </w:pPr>
      <w:r w:rsidRPr="00362DA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62DA6">
        <w:rPr>
          <w:sz w:val="28"/>
          <w:szCs w:val="28"/>
        </w:rPr>
        <w:t>Письмо Министерства</w:t>
      </w:r>
      <w:r w:rsidRPr="00266E6C">
        <w:rPr>
          <w:sz w:val="28"/>
          <w:szCs w:val="28"/>
        </w:rPr>
        <w:t xml:space="preserve"> образования Пермского края «О разработке основной общеобразовательной программы дошкольного образования» от 17.11.2010 года, №СЭД-26-01-21-1641;</w:t>
      </w:r>
    </w:p>
    <w:p w:rsidR="00A878C5" w:rsidRPr="00266E6C" w:rsidRDefault="00A878C5" w:rsidP="00A878C5">
      <w:pPr>
        <w:ind w:firstLine="540"/>
        <w:jc w:val="both"/>
        <w:rPr>
          <w:sz w:val="28"/>
          <w:szCs w:val="28"/>
        </w:rPr>
      </w:pPr>
      <w:r w:rsidRPr="00362DA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62DA6">
        <w:rPr>
          <w:sz w:val="28"/>
          <w:szCs w:val="28"/>
        </w:rPr>
        <w:t>Приказ департамента</w:t>
      </w:r>
      <w:r w:rsidRPr="00266E6C">
        <w:rPr>
          <w:sz w:val="28"/>
          <w:szCs w:val="28"/>
        </w:rPr>
        <w:t xml:space="preserve"> образования администрации города Перми «Об утверждении плана-графика мероприятий по введению в действие федеральных государственных требований к структуре основной общеобразовательной программы дошкольного образования в городе Перми» от 17.12.2010 года, № СЭД-08-01-09-807.</w:t>
      </w:r>
    </w:p>
    <w:p w:rsidR="00A878C5" w:rsidRDefault="00A878C5" w:rsidP="00A878C5">
      <w:pPr>
        <w:pStyle w:val="a3"/>
        <w:spacing w:after="240" w:afterAutospacing="0"/>
        <w:ind w:firstLine="54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дошкольного учреждения</w:t>
      </w:r>
      <w:r w:rsidRPr="00266E6C">
        <w:rPr>
          <w:sz w:val="28"/>
          <w:szCs w:val="28"/>
        </w:rPr>
        <w:t xml:space="preserve"> разработана  с учётом комплексной интегративной программы «Радуга», </w:t>
      </w:r>
      <w:r>
        <w:rPr>
          <w:sz w:val="28"/>
          <w:szCs w:val="28"/>
        </w:rPr>
        <w:t xml:space="preserve"> реализующей </w:t>
      </w:r>
      <w:proofErr w:type="spellStart"/>
      <w:r w:rsidRPr="00266E6C">
        <w:rPr>
          <w:sz w:val="28"/>
          <w:szCs w:val="28"/>
        </w:rPr>
        <w:t>деятельностный</w:t>
      </w:r>
      <w:proofErr w:type="spellEnd"/>
      <w:r w:rsidRPr="00266E6C">
        <w:rPr>
          <w:sz w:val="28"/>
          <w:szCs w:val="28"/>
        </w:rPr>
        <w:t xml:space="preserve"> подход к развитию ребёнка и культурологический подход к отбору содержания образования. </w:t>
      </w:r>
    </w:p>
    <w:p w:rsidR="00A878C5" w:rsidRDefault="00A878C5" w:rsidP="00A878C5">
      <w:pPr>
        <w:pStyle w:val="a3"/>
        <w:spacing w:after="260" w:afterAutospacing="0"/>
        <w:ind w:firstLine="540"/>
        <w:jc w:val="both"/>
        <w:rPr>
          <w:color w:val="000000"/>
          <w:sz w:val="28"/>
          <w:szCs w:val="28"/>
        </w:rPr>
      </w:pPr>
      <w:r w:rsidRPr="00D92BA5">
        <w:rPr>
          <w:color w:val="000000"/>
          <w:sz w:val="28"/>
          <w:szCs w:val="28"/>
        </w:rPr>
        <w:t xml:space="preserve">Важными преимуществами программы «Радуга» являются следующие: </w:t>
      </w:r>
      <w:r w:rsidRPr="00D92BA5">
        <w:rPr>
          <w:color w:val="000000"/>
          <w:sz w:val="28"/>
          <w:szCs w:val="28"/>
        </w:rPr>
        <w:br/>
        <w:t xml:space="preserve">1. </w:t>
      </w:r>
      <w:r>
        <w:rPr>
          <w:color w:val="000000"/>
          <w:sz w:val="28"/>
          <w:szCs w:val="28"/>
        </w:rPr>
        <w:t>Первая альтернативная программа, разработанной по заказу Министерства образования Российской Федерации.</w:t>
      </w:r>
    </w:p>
    <w:p w:rsidR="00A878C5" w:rsidRPr="00D92BA5" w:rsidRDefault="00A878C5" w:rsidP="00A878C5">
      <w:pPr>
        <w:pStyle w:val="a3"/>
        <w:spacing w:after="260" w:afterAutospacing="0"/>
        <w:jc w:val="both"/>
        <w:rPr>
          <w:color w:val="000000"/>
          <w:sz w:val="28"/>
          <w:szCs w:val="28"/>
        </w:rPr>
      </w:pPr>
      <w:r w:rsidRPr="00D92BA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 w:rsidRPr="00D92BA5">
        <w:rPr>
          <w:color w:val="000000"/>
          <w:sz w:val="28"/>
          <w:szCs w:val="28"/>
        </w:rPr>
        <w:t>течественная программа, отражающая реалии российской культуры, созданная на основе отечественной общепсихологической теории деятельности А. Н. Леонтьева и реализующая культурно-исторический подход Л. С. Выготского.</w:t>
      </w:r>
    </w:p>
    <w:p w:rsidR="00A878C5" w:rsidRPr="00D92BA5" w:rsidRDefault="00A878C5" w:rsidP="00A878C5">
      <w:pPr>
        <w:pStyle w:val="a3"/>
        <w:spacing w:after="2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</w:t>
      </w:r>
      <w:r w:rsidRPr="00D92BA5">
        <w:rPr>
          <w:color w:val="000000"/>
          <w:sz w:val="28"/>
          <w:szCs w:val="28"/>
        </w:rPr>
        <w:t>пробированная на практике надежная программа, располагающая обширным многолетним опытом успешного достижения тех целей, которые определены федеральными государственными требованиями.</w:t>
      </w:r>
    </w:p>
    <w:p w:rsidR="00A878C5" w:rsidRPr="00D92BA5" w:rsidRDefault="00A878C5" w:rsidP="00A878C5">
      <w:pPr>
        <w:pStyle w:val="a3"/>
        <w:spacing w:after="260" w:afterAutospacing="0"/>
        <w:jc w:val="both"/>
        <w:rPr>
          <w:color w:val="000000"/>
          <w:sz w:val="28"/>
          <w:szCs w:val="28"/>
        </w:rPr>
      </w:pPr>
      <w:r w:rsidRPr="00D92BA5">
        <w:rPr>
          <w:color w:val="000000"/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</w:rPr>
        <w:t>П</w:t>
      </w:r>
      <w:r w:rsidRPr="00D92BA5">
        <w:rPr>
          <w:color w:val="000000"/>
          <w:sz w:val="28"/>
          <w:szCs w:val="28"/>
        </w:rPr>
        <w:t xml:space="preserve">рограмма социализации ребенка дошкольного возраста, в которой реализованы на практике идеи формирования комфортного развивающего сообщества сверстников. </w:t>
      </w:r>
    </w:p>
    <w:p w:rsidR="00A878C5" w:rsidRPr="00D92BA5" w:rsidRDefault="00A878C5" w:rsidP="00A878C5">
      <w:pPr>
        <w:pStyle w:val="a3"/>
        <w:spacing w:after="2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</w:t>
      </w:r>
      <w:r w:rsidRPr="00D92BA5">
        <w:rPr>
          <w:color w:val="000000"/>
          <w:sz w:val="28"/>
          <w:szCs w:val="28"/>
        </w:rPr>
        <w:t xml:space="preserve">азвивающая программа нового поколения, реализующая индивидуальный потенциал каждого воспитанника и обеспечивающая системную подготовку ребенка к последующей ступени образования. </w:t>
      </w:r>
    </w:p>
    <w:p w:rsidR="00A878C5" w:rsidRPr="00D92BA5" w:rsidRDefault="00A878C5" w:rsidP="00A878C5">
      <w:pPr>
        <w:pStyle w:val="a3"/>
        <w:tabs>
          <w:tab w:val="left" w:pos="360"/>
        </w:tabs>
        <w:spacing w:after="2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Pr="00D92BA5">
        <w:rPr>
          <w:color w:val="000000"/>
          <w:sz w:val="28"/>
          <w:szCs w:val="28"/>
        </w:rPr>
        <w:t xml:space="preserve">рограмма, адресованная массовому детскому саду. </w:t>
      </w:r>
    </w:p>
    <w:p w:rsidR="00A878C5" w:rsidRDefault="00A878C5" w:rsidP="00A878C5">
      <w:pPr>
        <w:ind w:firstLine="54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дошкольного учреждения</w:t>
      </w:r>
      <w:r w:rsidRPr="00266E6C">
        <w:rPr>
          <w:sz w:val="28"/>
          <w:szCs w:val="28"/>
        </w:rPr>
        <w:t xml:space="preserve"> сформирована в соответствии </w:t>
      </w:r>
      <w:r w:rsidRPr="00362DA6">
        <w:rPr>
          <w:sz w:val="28"/>
          <w:szCs w:val="28"/>
        </w:rPr>
        <w:t>с</w:t>
      </w:r>
      <w:r w:rsidRPr="00362DA6">
        <w:rPr>
          <w:i/>
          <w:sz w:val="28"/>
          <w:szCs w:val="28"/>
        </w:rPr>
        <w:t xml:space="preserve"> </w:t>
      </w:r>
      <w:r w:rsidRPr="00362DA6">
        <w:rPr>
          <w:sz w:val="28"/>
          <w:szCs w:val="28"/>
        </w:rPr>
        <w:t>принципами и подходами,</w:t>
      </w:r>
      <w:r w:rsidRPr="00266E6C">
        <w:rPr>
          <w:sz w:val="28"/>
          <w:szCs w:val="28"/>
        </w:rPr>
        <w:t xml:space="preserve"> определёнными Федеральными государственными требованиями:</w:t>
      </w:r>
    </w:p>
    <w:p w:rsidR="00A878C5" w:rsidRPr="00266E6C" w:rsidRDefault="00A878C5" w:rsidP="00A878C5">
      <w:pPr>
        <w:ind w:firstLine="540"/>
        <w:jc w:val="both"/>
        <w:rPr>
          <w:sz w:val="28"/>
          <w:szCs w:val="28"/>
        </w:rPr>
      </w:pPr>
    </w:p>
    <w:p w:rsidR="00A878C5" w:rsidRPr="00266E6C" w:rsidRDefault="00A878C5" w:rsidP="00A878C5">
      <w:pPr>
        <w:ind w:firstLine="709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A878C5" w:rsidRDefault="00A878C5" w:rsidP="00A878C5">
      <w:pPr>
        <w:ind w:firstLine="709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  <w:r>
        <w:rPr>
          <w:sz w:val="28"/>
          <w:szCs w:val="28"/>
        </w:rPr>
        <w:t xml:space="preserve">                                 </w:t>
      </w:r>
    </w:p>
    <w:p w:rsidR="00A878C5" w:rsidRPr="00266E6C" w:rsidRDefault="00A878C5" w:rsidP="00A878C5">
      <w:pPr>
        <w:ind w:firstLine="709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878C5" w:rsidRPr="00266E6C" w:rsidRDefault="00A878C5" w:rsidP="00A878C5">
      <w:pPr>
        <w:ind w:firstLine="709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A878C5" w:rsidRPr="00266E6C" w:rsidRDefault="00A878C5" w:rsidP="00A878C5">
      <w:pPr>
        <w:ind w:firstLine="709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A878C5" w:rsidRPr="00E03E7F" w:rsidRDefault="00A878C5" w:rsidP="00A878C5">
      <w:pPr>
        <w:ind w:firstLine="709"/>
        <w:jc w:val="both"/>
        <w:rPr>
          <w:sz w:val="28"/>
          <w:szCs w:val="28"/>
        </w:rPr>
      </w:pPr>
      <w:r w:rsidRPr="00E03E7F">
        <w:rPr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A878C5" w:rsidRPr="00D92BA5" w:rsidRDefault="00A878C5" w:rsidP="00A878C5">
      <w:pPr>
        <w:pStyle w:val="a3"/>
        <w:spacing w:after="260" w:afterAutospacing="0"/>
        <w:ind w:firstLine="540"/>
        <w:jc w:val="both"/>
        <w:rPr>
          <w:sz w:val="28"/>
          <w:szCs w:val="28"/>
        </w:rPr>
      </w:pPr>
      <w:r w:rsidRPr="00D92BA5">
        <w:rPr>
          <w:sz w:val="28"/>
          <w:szCs w:val="28"/>
        </w:rPr>
        <w:t>Содержание программы соответствует федеральным государственным требованиям к структуре основной общеобразовательной программы дошкольного образования.</w:t>
      </w:r>
    </w:p>
    <w:p w:rsidR="00A878C5" w:rsidRPr="00266E6C" w:rsidRDefault="00A878C5" w:rsidP="00A87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Кроме того, при разработке Программы учитывались </w:t>
      </w:r>
      <w:r w:rsidRPr="00362DA6">
        <w:rPr>
          <w:b/>
          <w:sz w:val="28"/>
          <w:szCs w:val="28"/>
        </w:rPr>
        <w:t>принципы, подходы и особенности,</w:t>
      </w:r>
      <w:r>
        <w:rPr>
          <w:sz w:val="28"/>
          <w:szCs w:val="28"/>
        </w:rPr>
        <w:t xml:space="preserve"> </w:t>
      </w:r>
      <w:r w:rsidRPr="00266E6C">
        <w:rPr>
          <w:sz w:val="28"/>
          <w:szCs w:val="28"/>
        </w:rPr>
        <w:t xml:space="preserve">определённые главной целью программы «Радуга»: </w:t>
      </w:r>
    </w:p>
    <w:p w:rsidR="00A878C5" w:rsidRDefault="00A878C5" w:rsidP="00A878C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D92BA5">
        <w:rPr>
          <w:b/>
          <w:sz w:val="28"/>
          <w:szCs w:val="28"/>
        </w:rPr>
        <w:t>Принцип развивающего образования</w:t>
      </w:r>
      <w:r w:rsidRPr="00266E6C">
        <w:rPr>
          <w:sz w:val="28"/>
          <w:szCs w:val="28"/>
        </w:rPr>
        <w:t xml:space="preserve">, целью которого является содействие психическому развитию ребенка, а не простого учета его возрастных особенностей;     </w:t>
      </w:r>
    </w:p>
    <w:p w:rsidR="00A878C5" w:rsidRPr="00D92BA5" w:rsidRDefault="00A878C5" w:rsidP="00A878C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266E6C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Комплексно-тематическое</w:t>
      </w:r>
      <w:r w:rsidRPr="00D92BA5">
        <w:rPr>
          <w:b/>
          <w:color w:val="000000"/>
          <w:sz w:val="28"/>
          <w:szCs w:val="28"/>
        </w:rPr>
        <w:t xml:space="preserve"> построени</w:t>
      </w:r>
      <w:r>
        <w:rPr>
          <w:b/>
          <w:color w:val="000000"/>
          <w:sz w:val="28"/>
          <w:szCs w:val="28"/>
        </w:rPr>
        <w:t>е</w:t>
      </w:r>
      <w:r w:rsidRPr="00D92BA5">
        <w:rPr>
          <w:color w:val="000000"/>
          <w:sz w:val="28"/>
          <w:szCs w:val="28"/>
        </w:rPr>
        <w:t xml:space="preserve"> </w:t>
      </w:r>
      <w:r w:rsidRPr="00D92BA5">
        <w:rPr>
          <w:b/>
          <w:color w:val="000000"/>
          <w:sz w:val="28"/>
          <w:szCs w:val="28"/>
        </w:rPr>
        <w:t>образовательного процесса</w:t>
      </w:r>
      <w:r>
        <w:rPr>
          <w:color w:val="000000"/>
          <w:sz w:val="28"/>
          <w:szCs w:val="28"/>
        </w:rPr>
        <w:t>, которое</w:t>
      </w:r>
      <w:r w:rsidRPr="00D92BA5">
        <w:rPr>
          <w:color w:val="000000"/>
          <w:sz w:val="28"/>
          <w:szCs w:val="28"/>
        </w:rPr>
        <w:t xml:space="preserve"> отражается в </w:t>
      </w:r>
      <w:proofErr w:type="gramStart"/>
      <w:r w:rsidRPr="00D92BA5">
        <w:rPr>
          <w:color w:val="000000"/>
          <w:sz w:val="28"/>
          <w:szCs w:val="28"/>
        </w:rPr>
        <w:t>методических подходах</w:t>
      </w:r>
      <w:proofErr w:type="gramEnd"/>
      <w:r w:rsidRPr="00D92BA5">
        <w:rPr>
          <w:color w:val="000000"/>
          <w:sz w:val="28"/>
          <w:szCs w:val="28"/>
        </w:rPr>
        <w:t xml:space="preserve"> к организации жизнедеятельности ребенка. </w:t>
      </w:r>
      <w:r w:rsidRPr="0095232D">
        <w:rPr>
          <w:b/>
          <w:color w:val="000000"/>
          <w:sz w:val="28"/>
          <w:szCs w:val="28"/>
        </w:rPr>
        <w:t xml:space="preserve">В основу реализации </w:t>
      </w:r>
      <w:r>
        <w:rPr>
          <w:b/>
          <w:color w:val="000000"/>
          <w:sz w:val="28"/>
          <w:szCs w:val="28"/>
        </w:rPr>
        <w:t>подхода</w:t>
      </w:r>
      <w:r w:rsidRPr="0095232D">
        <w:rPr>
          <w:b/>
          <w:color w:val="000000"/>
          <w:sz w:val="28"/>
          <w:szCs w:val="28"/>
        </w:rPr>
        <w:t xml:space="preserve"> положена </w:t>
      </w:r>
      <w:r w:rsidRPr="0095232D">
        <w:rPr>
          <w:b/>
          <w:color w:val="000000"/>
          <w:sz w:val="28"/>
          <w:szCs w:val="28"/>
        </w:rPr>
        <w:lastRenderedPageBreak/>
        <w:t>сезонность</w:t>
      </w:r>
      <w:r>
        <w:rPr>
          <w:b/>
          <w:color w:val="000000"/>
          <w:sz w:val="28"/>
          <w:szCs w:val="28"/>
        </w:rPr>
        <w:t xml:space="preserve"> и календарь традиционных и народных  праздников</w:t>
      </w:r>
      <w:r w:rsidRPr="0095232D">
        <w:rPr>
          <w:b/>
          <w:color w:val="000000"/>
          <w:sz w:val="28"/>
          <w:szCs w:val="28"/>
        </w:rPr>
        <w:t xml:space="preserve">. </w:t>
      </w:r>
      <w:r w:rsidRPr="00D92BA5">
        <w:rPr>
          <w:color w:val="000000"/>
          <w:sz w:val="28"/>
          <w:szCs w:val="28"/>
        </w:rPr>
        <w:t>Данный подход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дошкольника — игру как основу организации жизнедеятельности детского сообщества.</w:t>
      </w:r>
    </w:p>
    <w:p w:rsidR="00A878C5" w:rsidRDefault="00A878C5" w:rsidP="00A878C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D92BA5">
        <w:rPr>
          <w:b/>
          <w:sz w:val="28"/>
          <w:szCs w:val="28"/>
        </w:rPr>
        <w:t xml:space="preserve"> Особенностью программы</w:t>
      </w:r>
      <w:r w:rsidRPr="00266E6C">
        <w:rPr>
          <w:sz w:val="28"/>
          <w:szCs w:val="28"/>
        </w:rPr>
        <w:t xml:space="preserve"> является то, что каждое из направлений представлено, </w:t>
      </w:r>
      <w:r w:rsidRPr="00D92BA5">
        <w:rPr>
          <w:color w:val="000000"/>
          <w:sz w:val="28"/>
          <w:szCs w:val="28"/>
        </w:rPr>
        <w:t>количественными характеристиками развития и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показателями </w:t>
      </w:r>
      <w:r w:rsidRPr="00266E6C">
        <w:rPr>
          <w:sz w:val="28"/>
          <w:szCs w:val="28"/>
        </w:rPr>
        <w:t xml:space="preserve">психического развития, понимаемого в русле отечественной общепсихологической теории деятельности А. Н. Леонтьева как становление деятельности, сознания и личности ребенка.    </w:t>
      </w:r>
    </w:p>
    <w:p w:rsidR="00A878C5" w:rsidRPr="00266E6C" w:rsidRDefault="00A878C5" w:rsidP="00A878C5">
      <w:pPr>
        <w:pStyle w:val="a3"/>
        <w:spacing w:after="240" w:afterAutospacing="0"/>
        <w:ind w:firstLine="540"/>
        <w:jc w:val="both"/>
        <w:rPr>
          <w:sz w:val="28"/>
          <w:szCs w:val="28"/>
        </w:rPr>
      </w:pPr>
      <w:r w:rsidRPr="00266E6C">
        <w:rPr>
          <w:color w:val="FF0000"/>
          <w:sz w:val="28"/>
          <w:szCs w:val="28"/>
        </w:rPr>
        <w:t xml:space="preserve">    </w:t>
      </w:r>
      <w:r w:rsidRPr="00266E6C">
        <w:rPr>
          <w:sz w:val="28"/>
          <w:szCs w:val="28"/>
        </w:rPr>
        <w:t xml:space="preserve">Под </w:t>
      </w:r>
      <w:r w:rsidRPr="00266E6C">
        <w:rPr>
          <w:b/>
          <w:iCs/>
          <w:sz w:val="28"/>
          <w:szCs w:val="28"/>
        </w:rPr>
        <w:t>деятельностью</w:t>
      </w:r>
      <w:r w:rsidRPr="00266E6C">
        <w:rPr>
          <w:i/>
          <w:iCs/>
          <w:sz w:val="28"/>
          <w:szCs w:val="28"/>
        </w:rPr>
        <w:t xml:space="preserve"> </w:t>
      </w:r>
      <w:r w:rsidRPr="00266E6C">
        <w:rPr>
          <w:sz w:val="28"/>
          <w:szCs w:val="28"/>
        </w:rPr>
        <w:t>понимается активность, которая побуждается определенным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или результат. В дошкольном возрасте происходит становление всех компонентов деятельности.</w:t>
      </w:r>
    </w:p>
    <w:p w:rsidR="00A878C5" w:rsidRPr="00266E6C" w:rsidRDefault="00A878C5" w:rsidP="00A878C5">
      <w:pPr>
        <w:pStyle w:val="a3"/>
        <w:spacing w:after="240" w:afterAutospacing="0"/>
        <w:ind w:firstLine="54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Виды деятельности подразделяются в соответствии с тем, какой мотив лежит в их основе. В качестве самостоятельных видов  выделяем:</w:t>
      </w:r>
    </w:p>
    <w:p w:rsidR="00A878C5" w:rsidRPr="0095232D" w:rsidRDefault="00A878C5" w:rsidP="00A878C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266E6C">
        <w:rPr>
          <w:iCs/>
          <w:sz w:val="28"/>
          <w:szCs w:val="28"/>
        </w:rPr>
        <w:t>игровую деятельность</w:t>
      </w:r>
      <w:r w:rsidRPr="00266E6C">
        <w:rPr>
          <w:i/>
          <w:iCs/>
          <w:sz w:val="28"/>
          <w:szCs w:val="28"/>
        </w:rPr>
        <w:t xml:space="preserve"> </w:t>
      </w:r>
      <w:r w:rsidRPr="00266E6C">
        <w:rPr>
          <w:sz w:val="28"/>
          <w:szCs w:val="28"/>
        </w:rPr>
        <w:t>— ведущий вид деятельности ребенка дошкольного возраста;</w:t>
      </w:r>
    </w:p>
    <w:p w:rsidR="00A878C5" w:rsidRPr="00266E6C" w:rsidRDefault="00A878C5" w:rsidP="00A878C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266E6C">
        <w:rPr>
          <w:iCs/>
          <w:sz w:val="28"/>
          <w:szCs w:val="28"/>
        </w:rPr>
        <w:t>познавательную деятельность,</w:t>
      </w:r>
      <w:r w:rsidRPr="00266E6C">
        <w:rPr>
          <w:i/>
          <w:iCs/>
          <w:sz w:val="28"/>
          <w:szCs w:val="28"/>
        </w:rPr>
        <w:t xml:space="preserve"> </w:t>
      </w:r>
    </w:p>
    <w:p w:rsidR="00A878C5" w:rsidRPr="00266E6C" w:rsidRDefault="00A878C5" w:rsidP="00A878C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266E6C">
        <w:rPr>
          <w:iCs/>
          <w:sz w:val="28"/>
          <w:szCs w:val="28"/>
        </w:rPr>
        <w:t>деятельность общения (коммуникация),</w:t>
      </w:r>
      <w:r w:rsidRPr="00266E6C">
        <w:rPr>
          <w:i/>
          <w:iCs/>
          <w:sz w:val="28"/>
          <w:szCs w:val="28"/>
        </w:rPr>
        <w:t xml:space="preserve"> </w:t>
      </w:r>
    </w:p>
    <w:p w:rsidR="00A878C5" w:rsidRPr="00266E6C" w:rsidRDefault="00A878C5" w:rsidP="00A878C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разнообразную </w:t>
      </w:r>
      <w:r w:rsidRPr="00266E6C">
        <w:rPr>
          <w:iCs/>
          <w:sz w:val="28"/>
          <w:szCs w:val="28"/>
        </w:rPr>
        <w:t>продуктивную деятельность.</w:t>
      </w:r>
    </w:p>
    <w:p w:rsidR="00A878C5" w:rsidRPr="00266E6C" w:rsidRDefault="00A878C5" w:rsidP="00A878C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266E6C">
        <w:rPr>
          <w:i/>
          <w:iCs/>
          <w:sz w:val="28"/>
          <w:szCs w:val="28"/>
        </w:rPr>
        <w:t xml:space="preserve"> </w:t>
      </w:r>
      <w:r w:rsidRPr="00266E6C">
        <w:rPr>
          <w:iCs/>
          <w:sz w:val="28"/>
          <w:szCs w:val="28"/>
        </w:rPr>
        <w:t>учебную деятельность,</w:t>
      </w:r>
      <w:r w:rsidRPr="00266E6C">
        <w:rPr>
          <w:i/>
          <w:iCs/>
          <w:sz w:val="28"/>
          <w:szCs w:val="28"/>
        </w:rPr>
        <w:t xml:space="preserve"> </w:t>
      </w:r>
      <w:r w:rsidRPr="00266E6C">
        <w:rPr>
          <w:sz w:val="28"/>
          <w:szCs w:val="28"/>
        </w:rPr>
        <w:t>которая становится ведущим видом деятельности ребенка младшего школьного возраста. В дошкольном возрасте необходимо сформировать ее предпосылки.</w:t>
      </w:r>
    </w:p>
    <w:p w:rsidR="00A878C5" w:rsidRDefault="00A878C5" w:rsidP="00A878C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следующей особенности выделяем</w:t>
      </w:r>
      <w:r w:rsidRPr="00266E6C">
        <w:rPr>
          <w:sz w:val="28"/>
          <w:szCs w:val="28"/>
        </w:rPr>
        <w:t xml:space="preserve"> цель </w:t>
      </w:r>
      <w:r w:rsidRPr="0095232D">
        <w:rPr>
          <w:b/>
          <w:sz w:val="28"/>
          <w:szCs w:val="28"/>
        </w:rPr>
        <w:t>поддержания у детей базовых мотиваций</w:t>
      </w:r>
      <w:r w:rsidRPr="00266E6C">
        <w:rPr>
          <w:sz w:val="28"/>
          <w:szCs w:val="28"/>
        </w:rPr>
        <w:t xml:space="preserve"> — познания, общения, созидания, а в старшем дошкольном возрасте — формирования мотивации учения. Эта работа требует собственных форм и приемов, а также особой организации всего педагогического процесса. </w:t>
      </w:r>
    </w:p>
    <w:p w:rsidR="00A878C5" w:rsidRPr="005B6B1E" w:rsidRDefault="00A878C5" w:rsidP="00A878C5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240" w:afterAutospacing="0"/>
        <w:ind w:left="0" w:firstLine="0"/>
        <w:jc w:val="both"/>
        <w:rPr>
          <w:sz w:val="28"/>
          <w:szCs w:val="28"/>
        </w:rPr>
      </w:pPr>
      <w:r w:rsidRPr="005B6B1E">
        <w:rPr>
          <w:sz w:val="28"/>
          <w:szCs w:val="28"/>
        </w:rPr>
        <w:t xml:space="preserve">Ещё  особенностью программы является  идея о </w:t>
      </w:r>
      <w:r w:rsidRPr="005B6B1E">
        <w:rPr>
          <w:b/>
          <w:sz w:val="28"/>
          <w:szCs w:val="28"/>
        </w:rPr>
        <w:t xml:space="preserve">творческом характере развития дошкольника. </w:t>
      </w:r>
      <w:r w:rsidRPr="005B6B1E">
        <w:rPr>
          <w:sz w:val="28"/>
          <w:szCs w:val="28"/>
        </w:rPr>
        <w:t>Ребенок рассматривается как субъект индивидуального разви</w:t>
      </w:r>
      <w:r w:rsidRPr="005B6B1E">
        <w:rPr>
          <w:bCs/>
          <w:sz w:val="28"/>
          <w:szCs w:val="28"/>
        </w:rPr>
        <w:t xml:space="preserve">тия, </w:t>
      </w:r>
      <w:r w:rsidRPr="005B6B1E">
        <w:rPr>
          <w:sz w:val="28"/>
          <w:szCs w:val="28"/>
        </w:rPr>
        <w:t xml:space="preserve">активно присваивающий культуру.  </w:t>
      </w:r>
    </w:p>
    <w:p w:rsidR="00A878C5" w:rsidRPr="009C6C00" w:rsidRDefault="00A878C5" w:rsidP="00A878C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CA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C6C00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Приоритетные направления деятельности дошкольного учреждения по реализации программы</w:t>
      </w:r>
      <w:r w:rsidRPr="009C6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8C5" w:rsidRDefault="00A878C5" w:rsidP="00A878C5">
      <w:pPr>
        <w:pStyle w:val="HTML"/>
        <w:tabs>
          <w:tab w:val="clear" w:pos="916"/>
          <w:tab w:val="left" w:pos="72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8C5" w:rsidRPr="009C6C00" w:rsidRDefault="00A878C5" w:rsidP="00A878C5">
      <w:pPr>
        <w:pStyle w:val="HTML"/>
        <w:tabs>
          <w:tab w:val="clear" w:pos="916"/>
          <w:tab w:val="left" w:pos="72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00">
        <w:rPr>
          <w:rFonts w:ascii="Times New Roman" w:hAnsi="Times New Roman" w:cs="Times New Roman"/>
          <w:color w:val="000000"/>
          <w:sz w:val="28"/>
          <w:szCs w:val="28"/>
        </w:rPr>
        <w:t>Данные направления определены в связи с тем, что опыт работы по программе «Радуга», рекомендации авторского коллектива и проведённый анализ содержания программы в соответствии с федеральными государственными требованиями выявил  необходимость  дополнения данных направлений региональным компонентом, который будет составлять вариативную часть основной образовательной программы дошкольного учреждения.</w:t>
      </w:r>
    </w:p>
    <w:p w:rsidR="00A878C5" w:rsidRPr="009C6C00" w:rsidRDefault="00A878C5" w:rsidP="00A878C5">
      <w:pPr>
        <w:pStyle w:val="HTML"/>
        <w:tabs>
          <w:tab w:val="clear" w:pos="916"/>
          <w:tab w:val="left" w:pos="72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8C5" w:rsidRPr="009C6C00" w:rsidRDefault="00A878C5" w:rsidP="00A878C5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00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Физкультурно-оздоровительное.</w:t>
      </w:r>
    </w:p>
    <w:p w:rsidR="00A878C5" w:rsidRPr="009C6C00" w:rsidRDefault="00A878C5" w:rsidP="00A878C5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C00">
        <w:rPr>
          <w:rFonts w:ascii="Times New Roman" w:hAnsi="Times New Roman" w:cs="Times New Roman"/>
          <w:color w:val="000000"/>
          <w:sz w:val="28"/>
          <w:szCs w:val="28"/>
        </w:rPr>
        <w:t>Социально-личностное.</w:t>
      </w:r>
    </w:p>
    <w:p w:rsidR="00A878C5" w:rsidRPr="00266E6C" w:rsidRDefault="00A878C5" w:rsidP="00A878C5">
      <w:pPr>
        <w:ind w:firstLine="720"/>
        <w:jc w:val="both"/>
        <w:rPr>
          <w:b/>
          <w:sz w:val="28"/>
          <w:szCs w:val="28"/>
        </w:rPr>
      </w:pPr>
    </w:p>
    <w:p w:rsidR="00A878C5" w:rsidRPr="00266E6C" w:rsidRDefault="00A878C5" w:rsidP="00A878C5">
      <w:pPr>
        <w:ind w:left="360"/>
        <w:jc w:val="both"/>
        <w:rPr>
          <w:b/>
          <w:sz w:val="28"/>
          <w:szCs w:val="28"/>
        </w:rPr>
      </w:pPr>
      <w:r w:rsidRPr="00266E6C">
        <w:rPr>
          <w:b/>
          <w:sz w:val="28"/>
          <w:szCs w:val="28"/>
        </w:rPr>
        <w:t>Ведущие цели программы:</w:t>
      </w:r>
    </w:p>
    <w:p w:rsidR="00A878C5" w:rsidRPr="00266E6C" w:rsidRDefault="00A878C5" w:rsidP="00A878C5">
      <w:pPr>
        <w:numPr>
          <w:ilvl w:val="0"/>
          <w:numId w:val="4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Создание благоприятных условий для обеспечения каждому ребёнку возможности радостного и содержательного проживания дошкольного детства.</w:t>
      </w:r>
    </w:p>
    <w:p w:rsidR="00A878C5" w:rsidRPr="00266E6C" w:rsidRDefault="00A878C5" w:rsidP="00A878C5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Содействие своевременному развитию психических качеств в соответствии с возрастными и индивидуальными особенностями.</w:t>
      </w:r>
    </w:p>
    <w:p w:rsidR="00A878C5" w:rsidRDefault="00A878C5" w:rsidP="00A878C5">
      <w:pPr>
        <w:jc w:val="both"/>
        <w:rPr>
          <w:b/>
          <w:sz w:val="28"/>
          <w:szCs w:val="28"/>
        </w:rPr>
      </w:pPr>
    </w:p>
    <w:p w:rsidR="00A878C5" w:rsidRPr="00266E6C" w:rsidRDefault="00A878C5" w:rsidP="00A878C5">
      <w:pPr>
        <w:ind w:firstLine="360"/>
        <w:jc w:val="both"/>
        <w:rPr>
          <w:sz w:val="28"/>
          <w:szCs w:val="28"/>
        </w:rPr>
      </w:pPr>
      <w:r w:rsidRPr="00266E6C">
        <w:rPr>
          <w:b/>
          <w:sz w:val="28"/>
          <w:szCs w:val="28"/>
        </w:rPr>
        <w:t>Цели деятельности</w:t>
      </w:r>
      <w:r w:rsidRPr="00266E6C">
        <w:rPr>
          <w:sz w:val="28"/>
          <w:szCs w:val="28"/>
        </w:rPr>
        <w:t xml:space="preserve"> Д</w:t>
      </w:r>
      <w:r w:rsidRPr="00266E6C">
        <w:rPr>
          <w:b/>
          <w:sz w:val="28"/>
          <w:szCs w:val="28"/>
        </w:rPr>
        <w:t>ОУ</w:t>
      </w:r>
      <w:r>
        <w:rPr>
          <w:sz w:val="28"/>
          <w:szCs w:val="28"/>
        </w:rPr>
        <w:t>:</w:t>
      </w:r>
      <w:r w:rsidRPr="00266E6C">
        <w:rPr>
          <w:sz w:val="28"/>
          <w:szCs w:val="28"/>
        </w:rPr>
        <w:t xml:space="preserve"> </w:t>
      </w:r>
    </w:p>
    <w:p w:rsidR="00A878C5" w:rsidRPr="00266E6C" w:rsidRDefault="00A878C5" w:rsidP="00A878C5">
      <w:pPr>
        <w:ind w:firstLine="708"/>
        <w:jc w:val="both"/>
        <w:rPr>
          <w:bCs/>
          <w:iCs/>
          <w:sz w:val="28"/>
          <w:szCs w:val="28"/>
        </w:rPr>
      </w:pPr>
      <w:r w:rsidRPr="00266E6C">
        <w:rPr>
          <w:sz w:val="28"/>
          <w:szCs w:val="28"/>
        </w:rPr>
        <w:t>- разностороннее</w:t>
      </w:r>
      <w:r w:rsidRPr="00266E6C">
        <w:rPr>
          <w:iCs/>
          <w:sz w:val="28"/>
          <w:szCs w:val="28"/>
        </w:rPr>
        <w:t xml:space="preserve">  развитие </w:t>
      </w:r>
      <w:r w:rsidRPr="00266E6C">
        <w:rPr>
          <w:sz w:val="28"/>
          <w:szCs w:val="28"/>
        </w:rPr>
        <w:t>детей с учётом их возрастных и индивидуальных особенностей</w:t>
      </w:r>
      <w:r w:rsidRPr="00266E6C">
        <w:rPr>
          <w:iCs/>
          <w:sz w:val="28"/>
          <w:szCs w:val="28"/>
        </w:rPr>
        <w:t xml:space="preserve"> по основным </w:t>
      </w:r>
      <w:r w:rsidRPr="00266E6C">
        <w:rPr>
          <w:sz w:val="28"/>
          <w:szCs w:val="28"/>
        </w:rPr>
        <w:t>направлениям – физическому, социально-личностному, познавательно-речевому и художественно-эстетическому</w:t>
      </w:r>
      <w:r w:rsidRPr="00266E6C">
        <w:rPr>
          <w:bCs/>
          <w:iCs/>
          <w:sz w:val="28"/>
          <w:szCs w:val="28"/>
        </w:rPr>
        <w:t xml:space="preserve">, </w:t>
      </w:r>
    </w:p>
    <w:p w:rsidR="00A878C5" w:rsidRPr="00266E6C" w:rsidRDefault="00A878C5" w:rsidP="00A878C5">
      <w:pPr>
        <w:ind w:firstLine="708"/>
        <w:jc w:val="both"/>
        <w:rPr>
          <w:sz w:val="28"/>
          <w:szCs w:val="28"/>
        </w:rPr>
      </w:pPr>
      <w:r w:rsidRPr="00266E6C">
        <w:rPr>
          <w:bCs/>
          <w:iCs/>
          <w:sz w:val="28"/>
          <w:szCs w:val="28"/>
        </w:rPr>
        <w:t>- сохранение и укрепление здоровья детей дошкольного возраста, коррекция недостатков в развитии детей с ограниченными возможностями здоровья.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E6C">
        <w:rPr>
          <w:sz w:val="28"/>
          <w:szCs w:val="28"/>
        </w:rPr>
        <w:t xml:space="preserve">Обеспечение достижения воспитанниками </w:t>
      </w:r>
      <w:r w:rsidRPr="00266E6C">
        <w:rPr>
          <w:iCs/>
          <w:sz w:val="28"/>
          <w:szCs w:val="28"/>
        </w:rPr>
        <w:t xml:space="preserve">физической, интеллектуальной, психологической и личностной </w:t>
      </w:r>
      <w:r w:rsidRPr="0095232D">
        <w:rPr>
          <w:iCs/>
          <w:color w:val="000000"/>
          <w:sz w:val="28"/>
          <w:szCs w:val="28"/>
        </w:rPr>
        <w:t>готовности к  школе.</w:t>
      </w:r>
    </w:p>
    <w:p w:rsidR="00A878C5" w:rsidRPr="00266E6C" w:rsidRDefault="00A878C5" w:rsidP="00A878C5">
      <w:pPr>
        <w:ind w:firstLine="708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Достижение поставленных целей требует решения определённых</w:t>
      </w:r>
      <w:r w:rsidRPr="00266E6C">
        <w:rPr>
          <w:b/>
          <w:sz w:val="28"/>
          <w:szCs w:val="28"/>
        </w:rPr>
        <w:t xml:space="preserve"> задач деятельности</w:t>
      </w:r>
      <w:r w:rsidRPr="00266E6C">
        <w:rPr>
          <w:sz w:val="28"/>
          <w:szCs w:val="28"/>
        </w:rPr>
        <w:t xml:space="preserve"> </w:t>
      </w:r>
      <w:r w:rsidRPr="00266E6C">
        <w:rPr>
          <w:b/>
          <w:sz w:val="28"/>
          <w:szCs w:val="28"/>
        </w:rPr>
        <w:t>ДОУ</w:t>
      </w:r>
      <w:r w:rsidRPr="00266E6C">
        <w:rPr>
          <w:sz w:val="28"/>
          <w:szCs w:val="28"/>
        </w:rPr>
        <w:t>. Для успешной деятельности  по реализации ООП необходимо</w:t>
      </w:r>
      <w:r>
        <w:rPr>
          <w:sz w:val="28"/>
          <w:szCs w:val="28"/>
        </w:rPr>
        <w:t>:</w:t>
      </w:r>
    </w:p>
    <w:p w:rsidR="00A878C5" w:rsidRDefault="00A878C5" w:rsidP="00A878C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E6C">
        <w:tab/>
      </w:r>
      <w:r w:rsidRPr="002C0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виды деятельности, их интеграцию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A878C5" w:rsidRPr="002C0D9D" w:rsidRDefault="00A878C5" w:rsidP="00A878C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2C0D9D">
        <w:rPr>
          <w:rFonts w:ascii="Times New Roman" w:hAnsi="Times New Roman" w:cs="Times New Roman"/>
          <w:sz w:val="28"/>
          <w:szCs w:val="28"/>
        </w:rPr>
        <w:t>учитывать в образовательном процессе  особенности  психофизического развития и возможности детей;</w:t>
      </w:r>
    </w:p>
    <w:p w:rsidR="00A878C5" w:rsidRPr="002C0D9D" w:rsidRDefault="00A878C5" w:rsidP="00A878C5">
      <w:pPr>
        <w:ind w:firstLine="708"/>
        <w:jc w:val="both"/>
        <w:rPr>
          <w:sz w:val="28"/>
          <w:szCs w:val="28"/>
        </w:rPr>
      </w:pPr>
      <w:r w:rsidRPr="002C0D9D">
        <w:rPr>
          <w:sz w:val="28"/>
          <w:szCs w:val="28"/>
        </w:rPr>
        <w:t>- осуществлять необходимую  квалифицированную коррекцию  недостатков в физическом и (или) психическом развитии детей;</w:t>
      </w:r>
    </w:p>
    <w:p w:rsidR="00A878C5" w:rsidRPr="00720B84" w:rsidRDefault="00A878C5" w:rsidP="00A878C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E6C">
        <w:rPr>
          <w:rFonts w:ascii="Times New Roman" w:hAnsi="Times New Roman" w:cs="Times New Roman"/>
          <w:sz w:val="28"/>
          <w:szCs w:val="28"/>
        </w:rPr>
        <w:tab/>
        <w:t xml:space="preserve">- выстроить  взаимодействие  с  семьями  детей  для  </w:t>
      </w:r>
      <w:r>
        <w:rPr>
          <w:rFonts w:ascii="Times New Roman" w:hAnsi="Times New Roman" w:cs="Times New Roman"/>
          <w:sz w:val="28"/>
          <w:szCs w:val="28"/>
        </w:rPr>
        <w:t xml:space="preserve">создания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пространства и полноценного развития ребёнка-дошкольника.</w:t>
      </w:r>
    </w:p>
    <w:p w:rsidR="00A878C5" w:rsidRPr="0095232D" w:rsidRDefault="00A878C5" w:rsidP="00A878C5">
      <w:pPr>
        <w:pStyle w:val="consplusnormal"/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2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создать условия для осуществления совместного образования здоровых детей и детей с ограниченными возможностями здоровья в соответствии с образовательной программой образовательного учреждения.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6C00">
        <w:rPr>
          <w:sz w:val="28"/>
          <w:szCs w:val="28"/>
        </w:rPr>
        <w:t>существление образовательного процесса в дошкольном учреждении зависит от демографических, национально-культурных и климатических особенностей</w:t>
      </w:r>
      <w:r>
        <w:rPr>
          <w:b/>
          <w:sz w:val="28"/>
          <w:szCs w:val="28"/>
        </w:rPr>
        <w:t>.</w:t>
      </w:r>
      <w:r w:rsidRPr="00266E6C">
        <w:rPr>
          <w:sz w:val="28"/>
          <w:szCs w:val="28"/>
        </w:rPr>
        <w:t xml:space="preserve"> </w:t>
      </w:r>
    </w:p>
    <w:p w:rsidR="00A878C5" w:rsidRPr="00952DEB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дошкольного учреждения расположены в микрорайоне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Свердловского района.</w:t>
      </w:r>
      <w:r w:rsidRPr="00AE73D1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детских садов проходит дорога с интенсивным движением городского транспорта (автобус № 59) и частного транспорта, строительной техники.</w:t>
      </w:r>
    </w:p>
    <w:p w:rsidR="00A878C5" w:rsidRPr="00AE73D1" w:rsidRDefault="00A878C5" w:rsidP="00A878C5">
      <w:pPr>
        <w:ind w:firstLine="540"/>
        <w:jc w:val="both"/>
        <w:rPr>
          <w:sz w:val="28"/>
          <w:szCs w:val="28"/>
        </w:rPr>
      </w:pPr>
      <w:r w:rsidRPr="00952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73D1">
        <w:rPr>
          <w:sz w:val="28"/>
          <w:szCs w:val="28"/>
        </w:rPr>
        <w:t xml:space="preserve">Медицинское обслуживание осуществляется медицинским персоналом  МУЗ Городской детской клинической больницы № 9 им. </w:t>
      </w:r>
      <w:proofErr w:type="spellStart"/>
      <w:r w:rsidRPr="00AE73D1">
        <w:rPr>
          <w:sz w:val="28"/>
          <w:szCs w:val="28"/>
        </w:rPr>
        <w:t>П.И.Пичугина</w:t>
      </w:r>
      <w:proofErr w:type="spellEnd"/>
      <w:r w:rsidRPr="00AE73D1">
        <w:rPr>
          <w:sz w:val="28"/>
          <w:szCs w:val="28"/>
        </w:rPr>
        <w:t>.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Демографические особенности обусловлены социальной средой. 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в эксплуатацию новых многоквартирных домов  (Юбилейный – 2) увеличивает потребность населения в дошкольных образовательных учреждениях. Увеличился поток родителей желающих посещать </w:t>
      </w:r>
      <w:proofErr w:type="gramStart"/>
      <w:r>
        <w:rPr>
          <w:sz w:val="28"/>
          <w:szCs w:val="28"/>
        </w:rPr>
        <w:t>головное</w:t>
      </w:r>
      <w:proofErr w:type="gramEnd"/>
      <w:r>
        <w:rPr>
          <w:sz w:val="28"/>
          <w:szCs w:val="28"/>
        </w:rPr>
        <w:t xml:space="preserve"> задние дошкольного учреждения.</w:t>
      </w:r>
    </w:p>
    <w:p w:rsidR="00A878C5" w:rsidRPr="0095232D" w:rsidRDefault="00A878C5" w:rsidP="00A878C5">
      <w:pPr>
        <w:ind w:firstLine="708"/>
        <w:jc w:val="both"/>
        <w:rPr>
          <w:color w:val="000000"/>
          <w:sz w:val="28"/>
          <w:szCs w:val="28"/>
        </w:rPr>
      </w:pPr>
      <w:r w:rsidRPr="0095232D">
        <w:rPr>
          <w:color w:val="000000"/>
          <w:sz w:val="28"/>
          <w:szCs w:val="28"/>
        </w:rPr>
        <w:t xml:space="preserve">При наполняемости групп учитываются требования  </w:t>
      </w:r>
      <w:proofErr w:type="spellStart"/>
      <w:r w:rsidRPr="0095232D">
        <w:rPr>
          <w:color w:val="000000"/>
          <w:sz w:val="28"/>
          <w:szCs w:val="28"/>
        </w:rPr>
        <w:t>СанПинов</w:t>
      </w:r>
      <w:proofErr w:type="spellEnd"/>
      <w:r w:rsidRPr="0095232D">
        <w:rPr>
          <w:color w:val="000000"/>
          <w:sz w:val="28"/>
          <w:szCs w:val="28"/>
        </w:rPr>
        <w:t xml:space="preserve">  и Типового положения:</w:t>
      </w:r>
    </w:p>
    <w:p w:rsidR="00A878C5" w:rsidRPr="005B6B1E" w:rsidRDefault="00A878C5" w:rsidP="00A878C5">
      <w:pPr>
        <w:ind w:firstLine="708"/>
        <w:jc w:val="right"/>
        <w:rPr>
          <w:b/>
          <w:color w:val="000000"/>
          <w:sz w:val="28"/>
          <w:szCs w:val="28"/>
        </w:rPr>
      </w:pPr>
      <w:r w:rsidRPr="0095232D">
        <w:rPr>
          <w:b/>
          <w:color w:val="000000"/>
          <w:sz w:val="28"/>
          <w:szCs w:val="28"/>
        </w:rPr>
        <w:t xml:space="preserve">Таблица № </w:t>
      </w:r>
      <w:r>
        <w:rPr>
          <w:b/>
          <w:color w:val="000000"/>
          <w:sz w:val="28"/>
          <w:szCs w:val="28"/>
        </w:rPr>
        <w:t>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A878C5" w:rsidRPr="0095232D" w:rsidTr="00684CE5">
        <w:tc>
          <w:tcPr>
            <w:tcW w:w="4815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r w:rsidRPr="0095232D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4756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r w:rsidRPr="0095232D">
              <w:rPr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A878C5" w:rsidRPr="0095232D" w:rsidTr="00684CE5">
        <w:tc>
          <w:tcPr>
            <w:tcW w:w="4815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r w:rsidRPr="0095232D">
              <w:rPr>
                <w:color w:val="000000"/>
                <w:sz w:val="28"/>
                <w:szCs w:val="28"/>
              </w:rPr>
              <w:t>1 Младшая (2-3 года)</w:t>
            </w:r>
          </w:p>
        </w:tc>
        <w:tc>
          <w:tcPr>
            <w:tcW w:w="4756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A878C5" w:rsidRPr="0095232D" w:rsidTr="00684CE5">
        <w:tc>
          <w:tcPr>
            <w:tcW w:w="4815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r w:rsidRPr="0095232D">
              <w:rPr>
                <w:color w:val="000000"/>
                <w:sz w:val="28"/>
                <w:szCs w:val="28"/>
              </w:rPr>
              <w:t>2 Младшая (3-4 лет)</w:t>
            </w:r>
          </w:p>
        </w:tc>
        <w:tc>
          <w:tcPr>
            <w:tcW w:w="4756" w:type="dxa"/>
          </w:tcPr>
          <w:p w:rsidR="00A878C5" w:rsidRPr="0095232D" w:rsidRDefault="00A878C5" w:rsidP="00684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4CE5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78C5" w:rsidRPr="0095232D" w:rsidTr="00684CE5">
        <w:tc>
          <w:tcPr>
            <w:tcW w:w="4815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5232D">
              <w:rPr>
                <w:color w:val="000000"/>
                <w:sz w:val="28"/>
                <w:szCs w:val="28"/>
              </w:rPr>
              <w:t>Средняя</w:t>
            </w:r>
            <w:proofErr w:type="gramEnd"/>
            <w:r w:rsidRPr="0095232D">
              <w:rPr>
                <w:color w:val="000000"/>
                <w:sz w:val="28"/>
                <w:szCs w:val="28"/>
              </w:rPr>
              <w:t xml:space="preserve"> (4-5 лет)</w:t>
            </w:r>
          </w:p>
        </w:tc>
        <w:tc>
          <w:tcPr>
            <w:tcW w:w="4756" w:type="dxa"/>
          </w:tcPr>
          <w:p w:rsidR="00A878C5" w:rsidRPr="0095232D" w:rsidRDefault="00A878C5" w:rsidP="00684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4CE5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78C5" w:rsidRPr="0095232D" w:rsidTr="00684CE5">
        <w:tc>
          <w:tcPr>
            <w:tcW w:w="4815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5232D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Pr="0095232D">
              <w:rPr>
                <w:color w:val="000000"/>
                <w:sz w:val="28"/>
                <w:szCs w:val="28"/>
              </w:rPr>
              <w:t xml:space="preserve"> (5-6 лет)</w:t>
            </w:r>
          </w:p>
        </w:tc>
        <w:tc>
          <w:tcPr>
            <w:tcW w:w="4756" w:type="dxa"/>
          </w:tcPr>
          <w:p w:rsidR="00A878C5" w:rsidRPr="0095232D" w:rsidRDefault="00684CE5" w:rsidP="00936A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878C5" w:rsidRPr="0095232D" w:rsidTr="00684CE5">
        <w:tc>
          <w:tcPr>
            <w:tcW w:w="4815" w:type="dxa"/>
          </w:tcPr>
          <w:p w:rsidR="00A878C5" w:rsidRPr="0095232D" w:rsidRDefault="00A878C5" w:rsidP="00936A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5232D">
              <w:rPr>
                <w:color w:val="000000"/>
                <w:sz w:val="28"/>
                <w:szCs w:val="28"/>
              </w:rPr>
              <w:t>Подготовительная</w:t>
            </w:r>
            <w:proofErr w:type="gramEnd"/>
            <w:r w:rsidRPr="0095232D">
              <w:rPr>
                <w:color w:val="000000"/>
                <w:sz w:val="28"/>
                <w:szCs w:val="28"/>
              </w:rPr>
              <w:t xml:space="preserve"> (6-7 лет)</w:t>
            </w:r>
          </w:p>
        </w:tc>
        <w:tc>
          <w:tcPr>
            <w:tcW w:w="4756" w:type="dxa"/>
          </w:tcPr>
          <w:p w:rsidR="00A878C5" w:rsidRPr="0095232D" w:rsidRDefault="00684CE5" w:rsidP="00936A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A878C5" w:rsidRDefault="00A878C5" w:rsidP="00A878C5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878C5" w:rsidRPr="00AE73D1" w:rsidRDefault="00A878C5" w:rsidP="00A878C5">
      <w:pPr>
        <w:ind w:firstLine="540"/>
        <w:jc w:val="both"/>
      </w:pPr>
      <w:r>
        <w:rPr>
          <w:sz w:val="28"/>
          <w:szCs w:val="28"/>
        </w:rPr>
        <w:t>Н</w:t>
      </w:r>
      <w:r w:rsidRPr="00266E6C">
        <w:rPr>
          <w:sz w:val="28"/>
          <w:szCs w:val="28"/>
        </w:rPr>
        <w:t>ациональ</w:t>
      </w:r>
      <w:r>
        <w:rPr>
          <w:sz w:val="28"/>
          <w:szCs w:val="28"/>
        </w:rPr>
        <w:t>но-культурные особенности образовательного процесса определяются  удалённостью учреждения от центров культуры, социальной средой</w:t>
      </w:r>
      <w:r w:rsidRPr="00266E6C">
        <w:rPr>
          <w:b/>
          <w:sz w:val="28"/>
          <w:szCs w:val="28"/>
        </w:rPr>
        <w:t>.</w:t>
      </w:r>
      <w:r>
        <w:t xml:space="preserve">   </w:t>
      </w:r>
      <w:r w:rsidRPr="00AE73D1">
        <w:rPr>
          <w:sz w:val="28"/>
          <w:szCs w:val="28"/>
        </w:rPr>
        <w:t>Обучение и воспитание дошкольников ведется на русском языке.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дошкольное учреждение находится в «спальном микрорайоне», где нет учреждений культуры, осуществляется активное сотрудничество с театральными коллективами: </w:t>
      </w:r>
      <w:proofErr w:type="gramStart"/>
      <w:r>
        <w:rPr>
          <w:sz w:val="28"/>
          <w:szCs w:val="28"/>
        </w:rPr>
        <w:t xml:space="preserve">Русское шоу Дмитрия Рыбакова «Россияне», </w:t>
      </w:r>
      <w:r w:rsidRPr="006B55BF">
        <w:rPr>
          <w:color w:val="000000"/>
          <w:sz w:val="28"/>
          <w:szCs w:val="28"/>
        </w:rPr>
        <w:t>театр кукол «Туки-Луки», театр</w:t>
      </w:r>
      <w:r w:rsidRPr="00FC4B08">
        <w:rPr>
          <w:sz w:val="28"/>
          <w:szCs w:val="28"/>
        </w:rPr>
        <w:t xml:space="preserve"> «Пермские скоморохи», </w:t>
      </w:r>
      <w:r>
        <w:rPr>
          <w:sz w:val="28"/>
          <w:szCs w:val="28"/>
        </w:rPr>
        <w:t xml:space="preserve">кукольный </w:t>
      </w:r>
      <w:r w:rsidRPr="006B55BF">
        <w:rPr>
          <w:color w:val="000000"/>
          <w:sz w:val="28"/>
          <w:szCs w:val="28"/>
        </w:rPr>
        <w:t>театр «</w:t>
      </w:r>
      <w:proofErr w:type="spellStart"/>
      <w:r w:rsidRPr="006B55BF">
        <w:rPr>
          <w:color w:val="000000"/>
          <w:sz w:val="28"/>
          <w:szCs w:val="28"/>
        </w:rPr>
        <w:t>Карабаска</w:t>
      </w:r>
      <w:proofErr w:type="spellEnd"/>
      <w:r w:rsidRPr="006B55BF">
        <w:rPr>
          <w:color w:val="000000"/>
          <w:sz w:val="28"/>
          <w:szCs w:val="28"/>
        </w:rPr>
        <w:t>», театр-ширма «Петрушка», театр «Открытая сцена», театр «Тон», театр ростовых кукол,</w:t>
      </w:r>
      <w:r>
        <w:rPr>
          <w:color w:val="FF0000"/>
          <w:sz w:val="28"/>
          <w:szCs w:val="28"/>
        </w:rPr>
        <w:t xml:space="preserve"> </w:t>
      </w:r>
      <w:r w:rsidRPr="006B55BF">
        <w:rPr>
          <w:color w:val="000000"/>
          <w:sz w:val="28"/>
          <w:szCs w:val="28"/>
        </w:rPr>
        <w:t>Творческий союз музыкантов «Ноктюрн»,</w:t>
      </w:r>
      <w:r>
        <w:rPr>
          <w:color w:val="FF0000"/>
          <w:sz w:val="28"/>
          <w:szCs w:val="28"/>
        </w:rPr>
        <w:t xml:space="preserve"> </w:t>
      </w:r>
      <w:r w:rsidRPr="00FC4B08">
        <w:rPr>
          <w:sz w:val="28"/>
          <w:szCs w:val="28"/>
        </w:rPr>
        <w:t>Пермский цирк «Меланж»,</w:t>
      </w:r>
      <w:r>
        <w:rPr>
          <w:sz w:val="28"/>
          <w:szCs w:val="28"/>
        </w:rPr>
        <w:t xml:space="preserve"> Иллюзионный театр «Улыбка», Пермский планетарий.</w:t>
      </w:r>
      <w:proofErr w:type="gramEnd"/>
    </w:p>
    <w:p w:rsidR="00A878C5" w:rsidRPr="0064661F" w:rsidRDefault="00A878C5" w:rsidP="00A878C5">
      <w:pPr>
        <w:ind w:firstLine="720"/>
        <w:jc w:val="both"/>
        <w:rPr>
          <w:sz w:val="28"/>
          <w:szCs w:val="28"/>
        </w:rPr>
      </w:pPr>
      <w:r w:rsidRPr="0095232D">
        <w:rPr>
          <w:sz w:val="28"/>
          <w:szCs w:val="28"/>
        </w:rPr>
        <w:t xml:space="preserve">Климатические </w:t>
      </w:r>
      <w:r>
        <w:rPr>
          <w:sz w:val="28"/>
          <w:szCs w:val="28"/>
        </w:rPr>
        <w:t xml:space="preserve">особенности </w:t>
      </w:r>
      <w:r w:rsidRPr="0095232D">
        <w:rPr>
          <w:sz w:val="28"/>
          <w:szCs w:val="28"/>
        </w:rPr>
        <w:t>осуществления образовательного процесса связан</w:t>
      </w:r>
      <w:r>
        <w:rPr>
          <w:sz w:val="28"/>
          <w:szCs w:val="28"/>
        </w:rPr>
        <w:t>ы</w:t>
      </w:r>
      <w:r w:rsidRPr="0095232D">
        <w:rPr>
          <w:sz w:val="28"/>
          <w:szCs w:val="28"/>
        </w:rPr>
        <w:t xml:space="preserve"> с местом расположения учреждения и </w:t>
      </w:r>
      <w:r>
        <w:rPr>
          <w:sz w:val="28"/>
          <w:szCs w:val="28"/>
        </w:rPr>
        <w:t>его</w:t>
      </w:r>
      <w:r w:rsidRPr="0095232D">
        <w:rPr>
          <w:sz w:val="28"/>
          <w:szCs w:val="28"/>
        </w:rPr>
        <w:t xml:space="preserve"> окружением</w:t>
      </w:r>
      <w:r>
        <w:rPr>
          <w:sz w:val="28"/>
          <w:szCs w:val="28"/>
        </w:rPr>
        <w:t xml:space="preserve">. Вокруг дошкольного учреждения располагаются жилые дома. Головное здание, по адресу ул. Холмогорская 4а, соседствует с </w:t>
      </w:r>
      <w:r>
        <w:rPr>
          <w:color w:val="000000"/>
          <w:sz w:val="28"/>
          <w:szCs w:val="28"/>
        </w:rPr>
        <w:t xml:space="preserve">Библиотекой № 28, а так же </w:t>
      </w:r>
      <w:r w:rsidRPr="006B55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УФМС Свердловского района, участковым пунктом </w:t>
      </w:r>
      <w:r>
        <w:rPr>
          <w:sz w:val="28"/>
          <w:szCs w:val="28"/>
        </w:rPr>
        <w:lastRenderedPageBreak/>
        <w:t>милиции, УВД Свердловского района,  магазином «</w:t>
      </w:r>
      <w:proofErr w:type="spellStart"/>
      <w:r>
        <w:rPr>
          <w:sz w:val="28"/>
          <w:szCs w:val="28"/>
        </w:rPr>
        <w:t>Ангор</w:t>
      </w:r>
      <w:proofErr w:type="spellEnd"/>
      <w:r>
        <w:rPr>
          <w:sz w:val="28"/>
          <w:szCs w:val="28"/>
        </w:rPr>
        <w:t xml:space="preserve">», «Магнит», аптекой «Планета здоровья». 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по адресу ул. </w:t>
      </w:r>
      <w:proofErr w:type="spellStart"/>
      <w:r>
        <w:rPr>
          <w:sz w:val="28"/>
          <w:szCs w:val="28"/>
        </w:rPr>
        <w:t>Балхашская</w:t>
      </w:r>
      <w:proofErr w:type="spellEnd"/>
      <w:r>
        <w:rPr>
          <w:sz w:val="28"/>
          <w:szCs w:val="28"/>
        </w:rPr>
        <w:t xml:space="preserve"> 203 находится в непосредственной близости со </w:t>
      </w:r>
      <w:r w:rsidRPr="006B55B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редней образовательной школой</w:t>
      </w:r>
      <w:r w:rsidRPr="006B55BF">
        <w:rPr>
          <w:color w:val="000000"/>
          <w:sz w:val="28"/>
          <w:szCs w:val="28"/>
        </w:rPr>
        <w:t xml:space="preserve"> № 82</w:t>
      </w:r>
      <w:r>
        <w:rPr>
          <w:color w:val="000000"/>
          <w:sz w:val="28"/>
          <w:szCs w:val="28"/>
        </w:rPr>
        <w:t xml:space="preserve">, продуктовым магазином, аптекой </w:t>
      </w:r>
      <w:r>
        <w:rPr>
          <w:sz w:val="28"/>
          <w:szCs w:val="28"/>
        </w:rPr>
        <w:t xml:space="preserve">«Планета здоровья».  </w:t>
      </w:r>
    </w:p>
    <w:p w:rsidR="00A878C5" w:rsidRDefault="00A878C5" w:rsidP="00A878C5">
      <w:pPr>
        <w:ind w:firstLine="720"/>
        <w:jc w:val="both"/>
        <w:rPr>
          <w:sz w:val="28"/>
          <w:szCs w:val="28"/>
        </w:rPr>
      </w:pPr>
      <w:r w:rsidRPr="00AE73D1">
        <w:rPr>
          <w:sz w:val="28"/>
          <w:szCs w:val="28"/>
        </w:rPr>
        <w:t xml:space="preserve"> Рядом со</w:t>
      </w:r>
      <w:r>
        <w:t xml:space="preserve"> </w:t>
      </w:r>
      <w:r>
        <w:rPr>
          <w:sz w:val="28"/>
          <w:szCs w:val="28"/>
        </w:rPr>
        <w:t xml:space="preserve">структурным подразделением по адресу Братская 6а расположены кондитерский цех «Купец», Детская молочная кухня, магазин «Пятёрочка». </w:t>
      </w:r>
    </w:p>
    <w:p w:rsidR="00A878C5" w:rsidRDefault="00A878C5" w:rsidP="00A878C5">
      <w:pPr>
        <w:jc w:val="both"/>
        <w:rPr>
          <w:sz w:val="28"/>
          <w:szCs w:val="28"/>
        </w:rPr>
      </w:pPr>
    </w:p>
    <w:p w:rsidR="00A878C5" w:rsidRPr="00266E6C" w:rsidRDefault="00A878C5" w:rsidP="00A878C5">
      <w:pPr>
        <w:ind w:firstLine="720"/>
        <w:jc w:val="both"/>
        <w:rPr>
          <w:sz w:val="28"/>
          <w:szCs w:val="28"/>
        </w:rPr>
      </w:pPr>
      <w:r w:rsidRPr="00266E6C">
        <w:rPr>
          <w:sz w:val="28"/>
          <w:szCs w:val="28"/>
        </w:rPr>
        <w:t>Вместе с тем  следует отметить особенности организации образовательного процесса:</w:t>
      </w:r>
    </w:p>
    <w:p w:rsidR="00A878C5" w:rsidRPr="00C17A9F" w:rsidRDefault="00A878C5" w:rsidP="00A878C5">
      <w:pPr>
        <w:ind w:firstLine="360"/>
        <w:jc w:val="both"/>
        <w:rPr>
          <w:color w:val="000000"/>
          <w:sz w:val="28"/>
          <w:szCs w:val="28"/>
        </w:rPr>
      </w:pPr>
      <w:r w:rsidRPr="00266E6C">
        <w:rPr>
          <w:sz w:val="28"/>
          <w:szCs w:val="28"/>
        </w:rPr>
        <w:t xml:space="preserve">-  </w:t>
      </w:r>
      <w:r>
        <w:rPr>
          <w:sz w:val="28"/>
          <w:szCs w:val="28"/>
        </w:rPr>
        <w:t>Дошкольное учреждение</w:t>
      </w:r>
      <w:r w:rsidRPr="00266E6C">
        <w:rPr>
          <w:sz w:val="28"/>
          <w:szCs w:val="28"/>
        </w:rPr>
        <w:t xml:space="preserve"> </w:t>
      </w:r>
      <w:r w:rsidRPr="00C17A9F">
        <w:rPr>
          <w:color w:val="000000"/>
          <w:sz w:val="28"/>
          <w:szCs w:val="28"/>
        </w:rPr>
        <w:t>работает в условиях 12-ти часового пребывания  детей;</w:t>
      </w:r>
    </w:p>
    <w:p w:rsidR="00A878C5" w:rsidRPr="00C17A9F" w:rsidRDefault="00A878C5" w:rsidP="00A878C5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Дошкольное учреждение</w:t>
      </w:r>
      <w:r w:rsidRPr="00C17A9F">
        <w:rPr>
          <w:color w:val="000000"/>
          <w:sz w:val="28"/>
          <w:szCs w:val="28"/>
        </w:rPr>
        <w:t xml:space="preserve"> функционируют в режиме 5-дневной рабочей недели. </w:t>
      </w:r>
    </w:p>
    <w:p w:rsidR="00A878C5" w:rsidRPr="00C17A9F" w:rsidRDefault="00A878C5" w:rsidP="00A878C5">
      <w:pPr>
        <w:ind w:firstLine="360"/>
        <w:jc w:val="both"/>
        <w:rPr>
          <w:color w:val="000000"/>
          <w:sz w:val="28"/>
          <w:szCs w:val="28"/>
        </w:rPr>
      </w:pPr>
      <w:r w:rsidRPr="00266E6C">
        <w:rPr>
          <w:sz w:val="28"/>
          <w:szCs w:val="28"/>
        </w:rPr>
        <w:t xml:space="preserve">- </w:t>
      </w:r>
      <w:r w:rsidRPr="00C17A9F">
        <w:rPr>
          <w:color w:val="000000"/>
          <w:sz w:val="28"/>
          <w:szCs w:val="28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80% и 20%;</w:t>
      </w:r>
    </w:p>
    <w:p w:rsidR="00A878C5" w:rsidRPr="00C17A9F" w:rsidRDefault="00A878C5" w:rsidP="00A878C5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7A9F">
        <w:rPr>
          <w:color w:val="000000"/>
          <w:sz w:val="28"/>
          <w:szCs w:val="28"/>
        </w:rPr>
        <w:tab/>
        <w:t>- общий объем обязательной части Программы определён в соответствии с возрастом воспитанников:</w:t>
      </w:r>
    </w:p>
    <w:p w:rsidR="00A878C5" w:rsidRDefault="00A878C5" w:rsidP="00A878C5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C17A9F">
        <w:rPr>
          <w:color w:val="000000"/>
          <w:sz w:val="28"/>
          <w:szCs w:val="28"/>
        </w:rPr>
        <w:tab/>
      </w:r>
      <w:r w:rsidRPr="00C17A9F">
        <w:rPr>
          <w:color w:val="000000"/>
          <w:sz w:val="28"/>
          <w:szCs w:val="28"/>
        </w:rPr>
        <w:tab/>
        <w:t>для групп мл</w:t>
      </w:r>
      <w:r>
        <w:rPr>
          <w:color w:val="000000"/>
          <w:sz w:val="28"/>
          <w:szCs w:val="28"/>
        </w:rPr>
        <w:t>адшего дошкольного возраста (3-4</w:t>
      </w:r>
      <w:r w:rsidRPr="00C17A9F">
        <w:rPr>
          <w:color w:val="000000"/>
          <w:sz w:val="28"/>
          <w:szCs w:val="28"/>
        </w:rPr>
        <w:t xml:space="preserve">)  –  </w:t>
      </w:r>
      <w:r>
        <w:rPr>
          <w:color w:val="000000"/>
          <w:sz w:val="28"/>
          <w:szCs w:val="28"/>
        </w:rPr>
        <w:t>65% и 35%</w:t>
      </w:r>
    </w:p>
    <w:p w:rsidR="00A878C5" w:rsidRPr="00C17A9F" w:rsidRDefault="00A878C5" w:rsidP="00A878C5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для групп среднего дошкольного возраста (4-5)    – 70 % и 30%</w:t>
      </w:r>
    </w:p>
    <w:p w:rsidR="00A878C5" w:rsidRDefault="00A878C5" w:rsidP="00A878C5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C17A9F">
        <w:rPr>
          <w:color w:val="000000"/>
          <w:sz w:val="28"/>
          <w:szCs w:val="28"/>
        </w:rPr>
        <w:t>для групп старшего д</w:t>
      </w:r>
      <w:r>
        <w:rPr>
          <w:color w:val="000000"/>
          <w:sz w:val="28"/>
          <w:szCs w:val="28"/>
        </w:rPr>
        <w:t>ошкольного возраста (5-6</w:t>
      </w:r>
      <w:r w:rsidRPr="00C17A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</w:t>
      </w:r>
      <w:r w:rsidRPr="00C17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17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75% и 25%</w:t>
      </w:r>
    </w:p>
    <w:p w:rsidR="00A878C5" w:rsidRPr="00C17A9F" w:rsidRDefault="00A878C5" w:rsidP="00A878C5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групп подготовительного к школе возраста (6-7)  - 80% и 20%</w:t>
      </w:r>
    </w:p>
    <w:p w:rsidR="00A878C5" w:rsidRDefault="00A878C5" w:rsidP="00A878C5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</w:p>
    <w:p w:rsidR="00A878C5" w:rsidRDefault="00A878C5" w:rsidP="00A878C5">
      <w:pPr>
        <w:tabs>
          <w:tab w:val="left" w:pos="360"/>
        </w:tabs>
        <w:jc w:val="both"/>
        <w:rPr>
          <w:b/>
          <w:caps/>
          <w:color w:val="000000"/>
          <w:spacing w:val="-6"/>
          <w:sz w:val="28"/>
          <w:szCs w:val="28"/>
        </w:rPr>
      </w:pPr>
    </w:p>
    <w:p w:rsidR="00A878C5" w:rsidRDefault="00A878C5" w:rsidP="00A878C5">
      <w:pPr>
        <w:tabs>
          <w:tab w:val="left" w:pos="360"/>
        </w:tabs>
        <w:jc w:val="both"/>
        <w:rPr>
          <w:b/>
          <w:caps/>
          <w:color w:val="000000"/>
          <w:spacing w:val="-6"/>
          <w:sz w:val="28"/>
          <w:szCs w:val="28"/>
        </w:rPr>
      </w:pPr>
    </w:p>
    <w:p w:rsidR="009E2758" w:rsidRDefault="009E2758"/>
    <w:sectPr w:rsidR="009E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355"/>
    <w:multiLevelType w:val="hybridMultilevel"/>
    <w:tmpl w:val="22C4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A41F4"/>
    <w:multiLevelType w:val="hybridMultilevel"/>
    <w:tmpl w:val="F5B850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2A50819"/>
    <w:multiLevelType w:val="hybridMultilevel"/>
    <w:tmpl w:val="B2F8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0372A"/>
    <w:multiLevelType w:val="hybridMultilevel"/>
    <w:tmpl w:val="CDB06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B"/>
    <w:rsid w:val="004F57FB"/>
    <w:rsid w:val="00684CE5"/>
    <w:rsid w:val="009E2758"/>
    <w:rsid w:val="00A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78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878C5"/>
    <w:pPr>
      <w:spacing w:before="100" w:beforeAutospacing="1" w:after="100" w:afterAutospacing="1"/>
    </w:pPr>
  </w:style>
  <w:style w:type="table" w:styleId="a4">
    <w:name w:val="Table Grid"/>
    <w:basedOn w:val="a1"/>
    <w:rsid w:val="00A8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878C5"/>
    <w:pPr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5">
    <w:name w:val=" Знак Знак Знак Знак Знак Знак Знак Знак Знак Знак Знак Знак Знак Знак Знак Знак"/>
    <w:basedOn w:val="a"/>
    <w:rsid w:val="00A87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8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78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878C5"/>
    <w:pPr>
      <w:spacing w:before="100" w:beforeAutospacing="1" w:after="100" w:afterAutospacing="1"/>
    </w:pPr>
  </w:style>
  <w:style w:type="table" w:styleId="a4">
    <w:name w:val="Table Grid"/>
    <w:basedOn w:val="a1"/>
    <w:rsid w:val="00A8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878C5"/>
    <w:pPr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5">
    <w:name w:val=" Знак Знак Знак Знак Знак Знак Знак Знак Знак Знак Знак Знак Знак Знак Знак Знак"/>
    <w:basedOn w:val="a"/>
    <w:rsid w:val="00A87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8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2014-04-14T07:03:00Z</dcterms:created>
  <dcterms:modified xsi:type="dcterms:W3CDTF">2014-04-14T07:27:00Z</dcterms:modified>
</cp:coreProperties>
</file>